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8AB" w:rsidRPr="005618AB" w:rsidRDefault="005618AB" w:rsidP="005618AB">
      <w:pPr>
        <w:jc w:val="center"/>
        <w:rPr>
          <w:b/>
        </w:rPr>
      </w:pPr>
      <w:r w:rsidRPr="005618AB">
        <w:rPr>
          <w:b/>
        </w:rPr>
        <w:t>Министерство просвещения рекомендует школам пользоваться онлайн-ресурсами для обеспечения дистанционного обучения</w:t>
      </w:r>
    </w:p>
    <w:p w:rsidR="005618AB" w:rsidRDefault="005618AB" w:rsidP="005618AB">
      <w:pPr>
        <w:pStyle w:val="a3"/>
        <w:numPr>
          <w:ilvl w:val="0"/>
          <w:numId w:val="1"/>
        </w:numPr>
        <w:ind w:left="0" w:firstLine="0"/>
      </w:pPr>
      <w:r>
        <w:t xml:space="preserve">Интерактивные уроки по всему школьному курсу с 1-го по 11-й класс лучших учителей страны предоставляет «Российская электронная школа». Это более 120 тысяч уникальных задач, тематические курсы, </w:t>
      </w:r>
      <w:proofErr w:type="spellStart"/>
      <w:r>
        <w:t>видеоуроки</w:t>
      </w:r>
      <w:proofErr w:type="spellEnd"/>
      <w:r>
        <w:t>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5618AB" w:rsidRDefault="005618AB" w:rsidP="005618AB">
      <w:pPr>
        <w:pStyle w:val="a3"/>
        <w:numPr>
          <w:ilvl w:val="0"/>
          <w:numId w:val="1"/>
        </w:numPr>
        <w:ind w:left="0" w:firstLine="0"/>
      </w:pPr>
      <w:r>
        <w:t>«Московская электронная школа» – 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</w:t>
      </w:r>
      <w:proofErr w:type="gramStart"/>
      <w:r>
        <w:t>о-</w:t>
      </w:r>
      <w:proofErr w:type="gramEnd"/>
      <w:r>
        <w:t xml:space="preserve">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</w:r>
    </w:p>
    <w:p w:rsidR="005618AB" w:rsidRDefault="005618AB" w:rsidP="005618AB">
      <w:pPr>
        <w:pStyle w:val="a3"/>
        <w:numPr>
          <w:ilvl w:val="0"/>
          <w:numId w:val="1"/>
        </w:numPr>
        <w:ind w:left="0" w:firstLine="0"/>
      </w:pPr>
      <w:r>
        <w:t xml:space="preserve">Доступен и отдельный телеканал </w:t>
      </w:r>
      <w:proofErr w:type="spellStart"/>
      <w:r>
        <w:t>Мособртв</w:t>
      </w:r>
      <w:proofErr w:type="spellEnd"/>
      <w:r>
        <w:t xml:space="preserve"> – первое познавательное телевидение, где школьное расписание и уроки представлены в режиме прямого эфира.</w:t>
      </w:r>
    </w:p>
    <w:p w:rsidR="005618AB" w:rsidRDefault="005618AB" w:rsidP="005618AB">
      <w:r>
        <w:t>4.</w:t>
      </w:r>
      <w:r>
        <w:t xml:space="preserve">Профориентационный портал «Билет в будущее» с </w:t>
      </w:r>
      <w:proofErr w:type="spellStart"/>
      <w:r>
        <w:t>видеоуроками</w:t>
      </w:r>
      <w:proofErr w:type="spellEnd"/>
      <w:r>
        <w:t xml:space="preserve">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</w:r>
    </w:p>
    <w:p w:rsidR="005618AB" w:rsidRDefault="005618AB" w:rsidP="005618AB">
      <w:pPr>
        <w:pStyle w:val="a3"/>
        <w:numPr>
          <w:ilvl w:val="0"/>
          <w:numId w:val="2"/>
        </w:numPr>
        <w:ind w:left="0" w:firstLine="0"/>
      </w:pPr>
      <w:bookmarkStart w:id="0" w:name="_GoBack"/>
      <w:bookmarkEnd w:id="0"/>
      <w:r>
        <w:t>Младшие школьники смогут продолжить занятия по русскому языку и математике с помощью сервиса «</w:t>
      </w:r>
      <w:proofErr w:type="spellStart"/>
      <w:r>
        <w:t>Яндекс.Учебник</w:t>
      </w:r>
      <w:proofErr w:type="spellEnd"/>
      <w:r>
        <w:t>». Ресурс содержит более 35 тыс. заданий разного уровня сложности для школьников 1–5-х классов. Все задания разработаны опытными методистами с учётом федерального государственного стандарта. Ресурсом уже воспользовались более 1,5 миллиона школьников. В числе возможностей «</w:t>
      </w:r>
      <w:proofErr w:type="spellStart"/>
      <w:r>
        <w:t>ЯндексУчебника</w:t>
      </w:r>
      <w:proofErr w:type="spellEnd"/>
      <w:r>
        <w:t>» – автоматическая проверка ответов и мгновенная обратная связь для учеников.</w:t>
      </w:r>
    </w:p>
    <w:p w:rsidR="005618AB" w:rsidRDefault="005618AB" w:rsidP="005618AB">
      <w:pPr>
        <w:pStyle w:val="a3"/>
        <w:numPr>
          <w:ilvl w:val="0"/>
          <w:numId w:val="2"/>
        </w:numPr>
        <w:ind w:left="0" w:firstLine="0"/>
      </w:pPr>
      <w:r>
        <w:t>Проверить, как дети усвоили материал, учителям поможет «</w:t>
      </w:r>
      <w:proofErr w:type="spellStart"/>
      <w:r>
        <w:t>ЯКласс</w:t>
      </w:r>
      <w:proofErr w:type="spellEnd"/>
      <w:r>
        <w:t xml:space="preserve">». Сервис довольно прост в использовании: учитель задаёт школьнику проверочную работу, ребёнок заходит на сайт и выполняет задание педагога; если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 На сервисе </w:t>
      </w:r>
      <w:proofErr w:type="gramStart"/>
      <w:r>
        <w:t>зарегистрированы</w:t>
      </w:r>
      <w:proofErr w:type="gramEnd"/>
      <w:r>
        <w:t xml:space="preserve"> 2,5 миллиона школьников и 500 тыс. учителей. </w:t>
      </w:r>
    </w:p>
    <w:p w:rsidR="005618AB" w:rsidRDefault="005618AB" w:rsidP="005618AB">
      <w:pPr>
        <w:pStyle w:val="a3"/>
        <w:numPr>
          <w:ilvl w:val="0"/>
          <w:numId w:val="2"/>
        </w:numPr>
        <w:ind w:left="0" w:firstLine="0"/>
      </w:pPr>
      <w:r>
        <w:lastRenderedPageBreak/>
        <w:t>Легкий переход на дистанционный формат обучения обеспечит образовательная платформа «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 xml:space="preserve">». Школьникам предлагаются интерактивные курсы по основным предметам и подготовке к проверочным работам, а учителям и родителям – тематические </w:t>
      </w:r>
      <w:proofErr w:type="spellStart"/>
      <w:r>
        <w:t>вебинары</w:t>
      </w:r>
      <w:proofErr w:type="spellEnd"/>
      <w: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 прогресс. Платформой пользуются 220 тыс. учителей и 3,6 миллиона школьников.</w:t>
      </w:r>
    </w:p>
    <w:p w:rsidR="005618AB" w:rsidRDefault="005618AB" w:rsidP="005618AB">
      <w:pPr>
        <w:pStyle w:val="a3"/>
        <w:numPr>
          <w:ilvl w:val="0"/>
          <w:numId w:val="2"/>
        </w:numPr>
        <w:ind w:left="0" w:firstLine="0"/>
      </w:pPr>
      <w:r>
        <w:t>Выстроить эффективно дистанционно учебный процесс возможно с помощью Платформы новой школы, созданной Сбербанком. Цель программы – формирование персонифицированной образовательной траектории в школе, создание для каждого ребёнка возможностей для успешной учёбы.</w:t>
      </w:r>
    </w:p>
    <w:p w:rsidR="005618AB" w:rsidRDefault="005618AB" w:rsidP="005618AB">
      <w:pPr>
        <w:pStyle w:val="a3"/>
        <w:numPr>
          <w:ilvl w:val="0"/>
          <w:numId w:val="2"/>
        </w:numPr>
        <w:ind w:left="0" w:firstLine="0"/>
      </w:pPr>
      <w:r>
        <w:t>Бесплатный доступ к электронным версиям учебно-методических комплексов, входящих в Федеральный перечень, предоставляет издательство «Просвещение».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5618AB" w:rsidRDefault="005618AB" w:rsidP="005618AB">
      <w:pPr>
        <w:pStyle w:val="a3"/>
        <w:numPr>
          <w:ilvl w:val="0"/>
          <w:numId w:val="2"/>
        </w:numPr>
        <w:ind w:left="0" w:firstLine="0"/>
      </w:pPr>
      <w:r>
        <w:t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 «</w:t>
      </w:r>
      <w:proofErr w:type="spellStart"/>
      <w:r>
        <w:t>Маркетплейс</w:t>
      </w:r>
      <w:proofErr w:type="spellEnd"/>
      <w:r>
        <w:t xml:space="preserve"> образовательных услуг». В наполнение ресурса вовлечены ведущие российские компании разного профиля, среди которых – «Яндекс», «1С», «</w:t>
      </w:r>
      <w:proofErr w:type="spellStart"/>
      <w:r>
        <w:t>Учи</w:t>
      </w:r>
      <w:proofErr w:type="gramStart"/>
      <w:r>
        <w:t>.р</w:t>
      </w:r>
      <w:proofErr w:type="gramEnd"/>
      <w:r>
        <w:t>у</w:t>
      </w:r>
      <w:proofErr w:type="spellEnd"/>
      <w:r>
        <w:t>», «</w:t>
      </w:r>
      <w:proofErr w:type="spellStart"/>
      <w:r>
        <w:t>Скайенг</w:t>
      </w:r>
      <w:proofErr w:type="spellEnd"/>
      <w:r>
        <w:t>», «</w:t>
      </w:r>
      <w:proofErr w:type="spellStart"/>
      <w:r>
        <w:t>Кодвардс</w:t>
      </w:r>
      <w:proofErr w:type="spellEnd"/>
      <w:r>
        <w:t xml:space="preserve">», издательство «Просвещение» и другие. </w:t>
      </w:r>
      <w:proofErr w:type="gramStart"/>
      <w:r>
        <w:t>Платформа уже доступна в 13 регионах, её активно используют Астраханская, Новгородская, Нижегородская, Новосибирская, Челябинская, Калужская, Сахалинская, Тюменская, Калининградская, Кемеровская области, Алтайский и Пермский края, Ямало-Ненецкий автономный округ.</w:t>
      </w:r>
      <w:proofErr w:type="gramEnd"/>
    </w:p>
    <w:p w:rsidR="005618AB" w:rsidRDefault="005618AB" w:rsidP="005618AB">
      <w:pPr>
        <w:pStyle w:val="a3"/>
        <w:numPr>
          <w:ilvl w:val="0"/>
          <w:numId w:val="2"/>
        </w:numPr>
        <w:ind w:left="0" w:firstLine="0"/>
      </w:pPr>
      <w:r>
        <w:t>Бесплатный доступ к своим ресурсам также открыли «</w:t>
      </w:r>
      <w:proofErr w:type="spellStart"/>
      <w:r>
        <w:t>Фоксфорд</w:t>
      </w:r>
      <w:proofErr w:type="spellEnd"/>
      <w:r>
        <w:t xml:space="preserve">», InternetUrok.ru, онлайн-школа </w:t>
      </w:r>
      <w:proofErr w:type="spellStart"/>
      <w:r>
        <w:t>Skyeng</w:t>
      </w:r>
      <w:proofErr w:type="spellEnd"/>
      <w:r>
        <w:t>. С помощью этих ресурсов школьники 1-11-х классов смогут продолжить изучать общеобразовательные предметы и готовиться к выпускным экзаменам и олимпиадам. Занятия на платформах ведут преподаватели МГУ, МФТИ, ВШЭ и других ведущих вузов страны.</w:t>
      </w:r>
    </w:p>
    <w:p w:rsidR="005618AB" w:rsidRDefault="005618AB" w:rsidP="005618AB">
      <w:pPr>
        <w:pStyle w:val="a3"/>
        <w:numPr>
          <w:ilvl w:val="0"/>
          <w:numId w:val="2"/>
        </w:numPr>
        <w:ind w:left="0" w:firstLine="0"/>
      </w:pPr>
      <w:r>
        <w:t>Учитывая популярность социальных сетей среди школьников, эффективным инструментом проведения дистанционных уроков для учителей может стать, например, социальная сеть «</w:t>
      </w:r>
      <w:proofErr w:type="spellStart"/>
      <w:r>
        <w:t>ВКонтакте</w:t>
      </w:r>
      <w:proofErr w:type="spellEnd"/>
      <w:r>
        <w:t>». Это групповые чаты, виде</w:t>
      </w:r>
      <w:proofErr w:type="gramStart"/>
      <w:r>
        <w:t>о-</w:t>
      </w:r>
      <w:proofErr w:type="gramEnd"/>
      <w:r>
        <w:t xml:space="preserve"> и прямые трансляции, статьи, сообщества, куда можно загрузить необходимые файлы разных форматов – от презентаций и текстов до аудио и </w:t>
      </w:r>
      <w:r>
        <w:lastRenderedPageBreak/>
        <w:t>видео. Все это даёт возможность сохранить живое общение учителя с учеником и обеспечить непрерывность образовательного процесса.</w:t>
      </w:r>
    </w:p>
    <w:p w:rsidR="005618AB" w:rsidRDefault="005618AB" w:rsidP="005618AB">
      <w:pPr>
        <w:pStyle w:val="a3"/>
        <w:numPr>
          <w:ilvl w:val="0"/>
          <w:numId w:val="2"/>
        </w:numPr>
        <w:ind w:left="0" w:firstLine="0"/>
      </w:pPr>
      <w:r>
        <w:t>Онлайн-платформа «Мои достижения» расширяет доступ с Москвы на всю страну. Широкий выбор диагностик для учеников с 1-го по 11-й класс по школьным предметам и различным тематикам. Материалы для подготовки к диагностикам от Московского центра качества образования.</w:t>
      </w:r>
    </w:p>
    <w:p w:rsidR="005618AB" w:rsidRDefault="005618AB" w:rsidP="005618AB">
      <w:pPr>
        <w:pStyle w:val="a3"/>
        <w:numPr>
          <w:ilvl w:val="0"/>
          <w:numId w:val="2"/>
        </w:numPr>
        <w:ind w:left="0" w:firstLine="0"/>
      </w:pPr>
      <w:r>
        <w:t>Платформа для проведения олимпиад и курсов «</w:t>
      </w:r>
      <w:proofErr w:type="spellStart"/>
      <w:r>
        <w:t>Олимпиум</w:t>
      </w:r>
      <w:proofErr w:type="spellEnd"/>
      <w:r>
        <w:t>», где уже представлено более 72 школьных олимпиад.</w:t>
      </w:r>
    </w:p>
    <w:p w:rsidR="005618AB" w:rsidRDefault="005618AB" w:rsidP="005618AB">
      <w:pPr>
        <w:pStyle w:val="a3"/>
        <w:numPr>
          <w:ilvl w:val="0"/>
          <w:numId w:val="2"/>
        </w:numPr>
        <w:ind w:left="0" w:firstLine="0"/>
      </w:pPr>
      <w:r>
        <w:t xml:space="preserve">Всероссийский образовательный проект «Урок цифры» </w:t>
      </w:r>
      <w:proofErr w:type="gramStart"/>
      <w:r>
        <w:t>позволяет школьникам не выходя</w:t>
      </w:r>
      <w:proofErr w:type="gramEnd"/>
      <w:r>
        <w:t xml:space="preserve"> из дома знакомиться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цифровых технологий </w:t>
      </w:r>
      <w:proofErr w:type="gramStart"/>
      <w:r>
        <w:t>от</w:t>
      </w:r>
      <w:proofErr w:type="gramEnd"/>
      <w:r>
        <w:t xml:space="preserve"> таких компаний, как «Яндекс», Mail.ru, «Лаборатория Касперского», «Сбербанк», «1С». Занятия на тематических тренажёрах проекта «Урок цифры» реализованы в виде увлекательных онлайн-игр и адаптированы для трёх возрастных групп – учащихся младшей, средней и старшей школы. Вместе с «Уроком цифры» школьники могут узнать о принципах искусственного интеллекта и машинном обучении, больших данных, правилах безопасного поведения в интернете и др.</w:t>
      </w:r>
    </w:p>
    <w:p w:rsidR="005618AB" w:rsidRDefault="005618AB" w:rsidP="005618AB">
      <w:pPr>
        <w:pStyle w:val="a3"/>
        <w:numPr>
          <w:ilvl w:val="0"/>
          <w:numId w:val="2"/>
        </w:numPr>
        <w:ind w:left="0" w:firstLine="0"/>
      </w:pPr>
      <w:r>
        <w:t>Для поддержки школьников и педагогов в условиях перехода на дистанционное обучение образовательный фонд «Талант и успех» запускает на платформе «</w:t>
      </w:r>
      <w:proofErr w:type="spellStart"/>
      <w:r>
        <w:t>Сириус</w:t>
      </w:r>
      <w:proofErr w:type="gramStart"/>
      <w:r>
        <w:t>.О</w:t>
      </w:r>
      <w:proofErr w:type="gramEnd"/>
      <w:r>
        <w:t>нлайн</w:t>
      </w:r>
      <w:proofErr w:type="spellEnd"/>
      <w:r>
        <w:t xml:space="preserve">» бесплатные общедоступные курсы. На платформе размещены дополнительные главы по геометрии для 7–9-х классов, по комбинаторике для 7-го классов, а также </w:t>
      </w:r>
      <w:proofErr w:type="gramStart"/>
      <w:r>
        <w:t>по</w:t>
      </w:r>
      <w:proofErr w:type="gramEnd"/>
      <w:r>
        <w:t xml:space="preserve"> лингвистике, фонетике и графике. В ближайшее время станут доступны дополнительные главы по физике для 8-го и 9-го классов, а также по информатике.</w:t>
      </w:r>
    </w:p>
    <w:sectPr w:rsidR="005618AB" w:rsidSect="005618AB">
      <w:pgSz w:w="11906" w:h="16838"/>
      <w:pgMar w:top="993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7D7A"/>
    <w:multiLevelType w:val="hybridMultilevel"/>
    <w:tmpl w:val="78F8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24ECA"/>
    <w:multiLevelType w:val="hybridMultilevel"/>
    <w:tmpl w:val="F572AA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AB"/>
    <w:rsid w:val="004D7425"/>
    <w:rsid w:val="0056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8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Зам.Директор</dc:creator>
  <cp:lastModifiedBy>Зам.Директор</cp:lastModifiedBy>
  <cp:revision>1</cp:revision>
  <dcterms:created xsi:type="dcterms:W3CDTF">2020-03-25T12:17:00Z</dcterms:created>
  <dcterms:modified xsi:type="dcterms:W3CDTF">2020-03-25T12:20:00Z</dcterms:modified>
</cp:coreProperties>
</file>